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76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О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назначении общественных обсуждени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о  предоставлени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 xml:space="preserve"> разрешени</w:t>
      </w:r>
      <w:r>
        <w:rPr>
          <w:rFonts w:cs="Arial"/>
          <w:sz w:val="26"/>
          <w:szCs w:val="26"/>
          <w:lang w:val="ru-RU" w:eastAsia="ru-RU" w:bidi="ar-SA"/>
        </w:rPr>
        <w:t>я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bidi w:val="0"/>
        <w:spacing w:before="0" w:after="0"/>
        <w:ind w:left="0" w:right="0" w:firstLine="567"/>
        <w:rPr/>
      </w:pPr>
      <w:r>
        <w:rPr>
          <w:rStyle w:val="FontStyle18"/>
          <w:sz w:val="26"/>
          <w:szCs w:val="26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>
        <w:rPr>
          <w:rStyle w:val="FontStyle18"/>
          <w:sz w:val="26"/>
          <w:szCs w:val="26"/>
          <w:lang w:val="en-US" w:eastAsia="ru-RU" w:bidi="ar-SA"/>
        </w:rPr>
        <w:t xml:space="preserve">ешением Думы Уватского муниципального района от </w:t>
      </w:r>
      <w:r>
        <w:rPr>
          <w:rStyle w:val="FontStyle18"/>
          <w:sz w:val="26"/>
          <w:szCs w:val="26"/>
          <w:lang w:val="en-US" w:eastAsia="ru-RU" w:bidi="ar-SA"/>
        </w:rPr>
        <w:t>22</w:t>
      </w:r>
      <w:r>
        <w:rPr>
          <w:rStyle w:val="FontStyle18"/>
          <w:sz w:val="26"/>
          <w:szCs w:val="26"/>
          <w:lang w:val="en-US" w:eastAsia="ru-RU" w:bidi="ar-SA"/>
        </w:rPr>
        <w:t>.1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16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13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Туртасского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</w:t>
      </w:r>
      <w:r>
        <w:rPr>
          <w:rStyle w:val="FontStyle18"/>
          <w:sz w:val="26"/>
          <w:szCs w:val="26"/>
          <w:lang w:val="ru-RU" w:eastAsia="ru-RU" w:bidi="ar-SA"/>
        </w:rPr>
        <w:t>Об утверждении Положения</w:t>
      </w:r>
      <w:r>
        <w:rPr>
          <w:rStyle w:val="FontStyle18"/>
          <w:sz w:val="26"/>
          <w:szCs w:val="26"/>
          <w:lang w:val="ru-RU" w:eastAsia="ru-RU" w:bidi="ar-SA"/>
        </w:rPr>
        <w:t xml:space="preserve"> о комиссии по подготовке проекта правил землепользования и застройки сельских поселений и межселенных территорий Уватского муниципального района», </w:t>
      </w:r>
      <w:r>
        <w:rPr>
          <w:rStyle w:val="FontStyle18"/>
          <w:sz w:val="26"/>
          <w:szCs w:val="26"/>
          <w:lang w:val="ru-RU" w:eastAsia="ru-RU" w:bidi="ar-SA"/>
        </w:rPr>
        <w:t>Постановлением администрации Уватского муниципального от 29.01.2018 № 9 «</w:t>
      </w:r>
      <w:r>
        <w:rPr>
          <w:rStyle w:val="FontStyle18"/>
          <w:color w:val="000000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>
        <w:rPr>
          <w:color w:val="000000"/>
          <w:sz w:val="26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Style w:val="FontStyle18"/>
          <w:sz w:val="26"/>
          <w:szCs w:val="26"/>
          <w:lang w:val="en-US" w:eastAsia="ru-RU" w:bidi="ar-SA"/>
        </w:rPr>
        <w:t>: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1. Назначить </w:t>
      </w:r>
      <w:r>
        <w:rPr>
          <w:sz w:val="26"/>
          <w:szCs w:val="26"/>
          <w:lang w:val="ru-RU"/>
        </w:rPr>
        <w:t xml:space="preserve">проведение общественных обсуждений с 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августа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2019 </w:t>
      </w:r>
      <w:r>
        <w:rPr>
          <w:sz w:val="26"/>
          <w:szCs w:val="26"/>
          <w:lang w:val="ru-RU"/>
        </w:rPr>
        <w:t>г.</w:t>
      </w:r>
      <w:r>
        <w:rPr>
          <w:sz w:val="26"/>
          <w:szCs w:val="26"/>
          <w:lang w:val="ru-RU"/>
        </w:rPr>
        <w:t xml:space="preserve"> по 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6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августа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2019 </w:t>
      </w:r>
      <w:r>
        <w:rPr>
          <w:sz w:val="26"/>
          <w:szCs w:val="26"/>
          <w:lang w:val="ru-RU"/>
        </w:rPr>
        <w:t>г.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по вопрос</w:t>
      </w:r>
      <w:r>
        <w:rPr>
          <w:sz w:val="26"/>
          <w:szCs w:val="26"/>
          <w:lang w:val="ru-RU"/>
        </w:rPr>
        <w:t xml:space="preserve">у </w:t>
      </w:r>
      <w:r>
        <w:rPr>
          <w:sz w:val="26"/>
          <w:szCs w:val="26"/>
          <w:lang w:val="ru-RU"/>
        </w:rPr>
        <w:t>предоставлени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  <w:lang w:val="ru-RU"/>
        </w:rPr>
        <w:t xml:space="preserve"> разрешения </w:t>
      </w:r>
      <w:r>
        <w:rPr>
          <w:color w:val="000000"/>
          <w:sz w:val="26"/>
          <w:szCs w:val="26"/>
          <w:lang w:val="ru-RU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color w:val="000000"/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>расположенн</w:t>
      </w:r>
      <w:r>
        <w:rPr>
          <w:sz w:val="26"/>
          <w:szCs w:val="26"/>
          <w:lang w:val="ru-RU"/>
        </w:rPr>
        <w:t>ого</w:t>
      </w:r>
      <w:r>
        <w:rPr>
          <w:sz w:val="26"/>
          <w:szCs w:val="26"/>
        </w:rPr>
        <w:t xml:space="preserve"> по адресу: Тюменская область, Уватский район, </w:t>
      </w:r>
      <w:r>
        <w:rPr>
          <w:sz w:val="26"/>
          <w:szCs w:val="26"/>
          <w:lang w:val="ru-RU"/>
        </w:rPr>
        <w:t>п. Туртас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>Строительный № 466.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sz w:val="26"/>
          <w:szCs w:val="26"/>
          <w:lang w:val="ru-RU"/>
        </w:rPr>
        <w:t xml:space="preserve">Общественные обсуждения проводятся на официальном сайте Уватского муниципального района по следующему адресу: http://www.uvatregion.ru/regulatory/Arxitektura/obshchestvennye-obsuzhdeniya/. 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2</w:t>
      </w:r>
      <w:r>
        <w:rPr>
          <w:sz w:val="26"/>
          <w:szCs w:val="26"/>
        </w:rPr>
        <w:t>. Определить следующий адрес приема рекомендаций и предложений по вопрос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указанн</w:t>
      </w:r>
      <w:r>
        <w:rPr>
          <w:sz w:val="26"/>
          <w:szCs w:val="26"/>
          <w:lang w:val="ru-RU"/>
        </w:rPr>
        <w:t>о</w:t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в пункте 1 настоящего постановления: </w:t>
      </w:r>
      <w:r>
        <w:rPr>
          <w:sz w:val="26"/>
          <w:szCs w:val="26"/>
          <w:lang w:val="ru-RU"/>
        </w:rPr>
        <w:t xml:space="preserve">Тюменская область, Уватский район, </w:t>
      </w:r>
      <w:r>
        <w:rPr>
          <w:sz w:val="26"/>
          <w:szCs w:val="26"/>
        </w:rPr>
        <w:t xml:space="preserve">с. Уват, ул. Иртышская, д.19, каб. 307, </w:t>
      </w:r>
      <w:r>
        <w:rPr>
          <w:sz w:val="26"/>
          <w:szCs w:val="26"/>
          <w:lang w:val="ru-RU"/>
        </w:rPr>
        <w:t xml:space="preserve">а также </w:t>
      </w:r>
      <w:r>
        <w:rPr>
          <w:sz w:val="26"/>
          <w:szCs w:val="26"/>
        </w:rPr>
        <w:t xml:space="preserve"> посредством официального сайта Уватского муниципального района. Указанные документы представляются до </w:t>
      </w:r>
      <w:r>
        <w:rPr>
          <w:sz w:val="26"/>
          <w:szCs w:val="26"/>
        </w:rPr>
        <w:t xml:space="preserve">16 </w:t>
      </w:r>
      <w:r>
        <w:rPr>
          <w:sz w:val="26"/>
          <w:szCs w:val="26"/>
          <w:lang w:val="ru-RU"/>
        </w:rPr>
        <w:t>августа</w:t>
      </w:r>
      <w:r>
        <w:rPr>
          <w:sz w:val="26"/>
          <w:szCs w:val="26"/>
          <w:lang w:val="ru-RU"/>
        </w:rPr>
        <w:t xml:space="preserve"> 2019 г.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Определить Комиссию по подготовке проекта Правил землепользования и застройки сельских поселений и межселенных территорий Уватского муниципального района (далее </w:t>
      </w:r>
      <w:r>
        <w:rPr>
          <w:sz w:val="26"/>
          <w:szCs w:val="26"/>
          <w:lang w:val="ru-RU"/>
        </w:rPr>
        <w:t>по тексту</w:t>
      </w:r>
      <w:r>
        <w:rPr>
          <w:sz w:val="26"/>
          <w:szCs w:val="26"/>
        </w:rPr>
        <w:t xml:space="preserve">-Комиссия) органом, уполномоченным на проведение и организацию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. Заключение о результатах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 готовится и публикуется в срок не позднее </w:t>
      </w:r>
      <w:r>
        <w:rPr>
          <w:sz w:val="26"/>
          <w:szCs w:val="26"/>
        </w:rPr>
        <w:t xml:space="preserve">30 </w:t>
      </w:r>
      <w:r>
        <w:rPr>
          <w:sz w:val="26"/>
          <w:szCs w:val="26"/>
          <w:lang w:val="ru-RU"/>
        </w:rPr>
        <w:t>августа</w:t>
      </w:r>
      <w:r>
        <w:rPr>
          <w:sz w:val="26"/>
          <w:szCs w:val="26"/>
          <w:lang w:val="ru-RU"/>
        </w:rPr>
        <w:t xml:space="preserve"> 2019 г</w:t>
      </w:r>
      <w:r>
        <w:rPr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color w:val="000000"/>
          <w:sz w:val="26"/>
          <w:szCs w:val="26"/>
          <w:lang w:val="ru-RU"/>
        </w:rPr>
        <w:t xml:space="preserve">Комиссии </w:t>
      </w:r>
      <w:r>
        <w:rPr>
          <w:rFonts w:cs="Arial"/>
          <w:sz w:val="26"/>
          <w:szCs w:val="26"/>
          <w:lang w:val="ru-RU" w:eastAsia="ru-RU" w:bidi="ar-SA"/>
        </w:rPr>
        <w:t xml:space="preserve">в течение </w:t>
      </w:r>
      <w:r>
        <w:rPr>
          <w:rFonts w:cs="Arial"/>
          <w:sz w:val="26"/>
          <w:szCs w:val="26"/>
          <w:lang w:val="ru-RU" w:eastAsia="ru-RU" w:bidi="ar-SA"/>
        </w:rPr>
        <w:t>7 (</w:t>
      </w:r>
      <w:r>
        <w:rPr>
          <w:rFonts w:cs="Arial"/>
          <w:sz w:val="26"/>
          <w:szCs w:val="26"/>
          <w:lang w:val="ru-RU" w:eastAsia="ru-RU" w:bidi="ar-SA"/>
        </w:rPr>
        <w:t>семи</w:t>
      </w:r>
      <w:r>
        <w:rPr>
          <w:rFonts w:cs="Arial"/>
          <w:sz w:val="26"/>
          <w:szCs w:val="26"/>
          <w:lang w:val="ru-RU" w:eastAsia="ru-RU" w:bidi="ar-SA"/>
        </w:rPr>
        <w:t>)</w:t>
      </w:r>
      <w:r>
        <w:rPr>
          <w:rFonts w:cs="Arial"/>
          <w:sz w:val="26"/>
          <w:szCs w:val="26"/>
          <w:lang w:val="ru-RU" w:eastAsia="ru-RU" w:bidi="ar-SA"/>
        </w:rPr>
        <w:t xml:space="preserve"> дней со дня принятия настоящего постановления: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>а) опубликовать настоящее 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bidi w:val="0"/>
        <w:spacing w:lineRule="auto" w:line="288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5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88" w:before="0" w:after="0"/>
        <w:ind w:left="0" w:right="0" w:firstLine="567"/>
        <w:rPr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left="0" w:right="0" w:firstLine="567"/>
        <w:rPr>
          <w:rStyle w:val="FontStyle18"/>
          <w:rFonts w:ascii="Arial" w:hAnsi="Arial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Western"/>
        <w:bidi w:val="0"/>
        <w:spacing w:lineRule="auto" w:line="240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0" w:bottom="113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516</TotalTime>
  <Application>LibreOffice/5.3.0.3$Windows_x86 LibreOffice_project/7074905676c47b82bbcfbea1aeefc84afe1c50e1</Application>
  <Pages>2</Pages>
  <Words>363</Words>
  <Characters>2798</Characters>
  <CharactersWithSpaces>3259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2019-06-04T14:14:41Z</cp:lastPrinted>
  <dcterms:modified xsi:type="dcterms:W3CDTF">2019-07-23T15:03:01Z</dcterms:modified>
  <cp:revision>174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